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0C" w:rsidRPr="00DB7D3C" w:rsidRDefault="008B000C" w:rsidP="00DB7D3C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  <w:bookmarkStart w:id="0" w:name="_Toc168973956"/>
      <w:bookmarkStart w:id="1" w:name="_Toc171927265"/>
      <w:bookmarkStart w:id="2" w:name="_GoBack"/>
      <w:r w:rsidRPr="00DB7D3C">
        <w:rPr>
          <w:rFonts w:hint="eastAsia"/>
          <w:b/>
          <w:sz w:val="28"/>
          <w:szCs w:val="28"/>
        </w:rPr>
        <w:t>清华大学精品课程评选办法</w:t>
      </w:r>
      <w:bookmarkEnd w:id="0"/>
      <w:bookmarkEnd w:id="1"/>
    </w:p>
    <w:bookmarkEnd w:id="2"/>
    <w:p w:rsidR="008B000C" w:rsidRPr="005A1F52" w:rsidRDefault="008B000C" w:rsidP="005A1F52">
      <w:pPr>
        <w:spacing w:line="360" w:lineRule="auto"/>
        <w:ind w:firstLineChars="200" w:firstLine="420"/>
        <w:jc w:val="center"/>
        <w:rPr>
          <w:rFonts w:ascii="宋体" w:eastAsia="宋体" w:hAnsi="宋体"/>
          <w:szCs w:val="21"/>
        </w:rPr>
      </w:pPr>
      <w:r w:rsidRPr="005A1F52">
        <w:rPr>
          <w:rFonts w:ascii="宋体" w:eastAsia="宋体" w:hAnsi="宋体" w:hint="eastAsia"/>
          <w:szCs w:val="21"/>
        </w:rPr>
        <w:t>（经2006-2007学年度第5次校务会议审议通过）</w:t>
      </w:r>
    </w:p>
    <w:p w:rsidR="008B000C" w:rsidRDefault="008B000C" w:rsidP="005A1F52">
      <w:pPr>
        <w:spacing w:line="360" w:lineRule="auto"/>
        <w:ind w:firstLineChars="200" w:firstLine="420"/>
        <w:jc w:val="center"/>
        <w:rPr>
          <w:rFonts w:ascii="宋体" w:eastAsia="宋体" w:hAnsi="宋体"/>
          <w:szCs w:val="21"/>
        </w:rPr>
      </w:pPr>
      <w:r w:rsidRPr="005A1F52">
        <w:rPr>
          <w:rFonts w:ascii="宋体" w:eastAsia="宋体" w:hAnsi="宋体" w:hint="eastAsia"/>
          <w:szCs w:val="21"/>
        </w:rPr>
        <w:t>2006年11月14日</w:t>
      </w:r>
    </w:p>
    <w:p w:rsidR="005A1F52" w:rsidRPr="005A1F52" w:rsidRDefault="005A1F52" w:rsidP="000C0AA2">
      <w:pPr>
        <w:ind w:firstLineChars="200" w:firstLine="420"/>
        <w:jc w:val="center"/>
        <w:rPr>
          <w:rFonts w:ascii="宋体" w:eastAsia="宋体" w:hAnsi="宋体"/>
          <w:szCs w:val="21"/>
        </w:rPr>
      </w:pPr>
    </w:p>
    <w:p w:rsidR="008B000C" w:rsidRPr="009F33A9" w:rsidRDefault="008B000C" w:rsidP="008B000C">
      <w:pPr>
        <w:spacing w:line="360" w:lineRule="auto"/>
        <w:ind w:firstLineChars="200" w:firstLine="422"/>
        <w:rPr>
          <w:rFonts w:ascii="宋体" w:hAnsi="宋体"/>
        </w:rPr>
      </w:pPr>
      <w:r w:rsidRPr="009F33A9">
        <w:rPr>
          <w:rFonts w:ascii="宋体" w:hAnsi="宋体" w:hint="eastAsia"/>
          <w:b/>
        </w:rPr>
        <w:t>第一条</w:t>
      </w:r>
      <w:r w:rsidRPr="009F33A9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 xml:space="preserve"> </w:t>
      </w:r>
      <w:r w:rsidRPr="009F33A9">
        <w:rPr>
          <w:rFonts w:ascii="宋体" w:hAnsi="宋体" w:hint="eastAsia"/>
        </w:rPr>
        <w:t>课程教学是保障人才培养质量的重要环节，学校一直采取多种激励措施促进课程建设，特别是通过立项方式积极支持建设精品课程，以此带动和引领全校课程的建设与发展，促进教学水平持续提高。在精品课程建设的基础上，为巩固课程建设成果，进一步发挥其示范辐射作用，学校决定评选优秀课程并授予“清华大学精品课程”称号。</w:t>
      </w:r>
    </w:p>
    <w:p w:rsidR="008B000C" w:rsidRPr="009F33A9" w:rsidRDefault="008B000C" w:rsidP="008B000C">
      <w:pPr>
        <w:spacing w:line="360" w:lineRule="auto"/>
        <w:ind w:firstLineChars="200" w:firstLine="422"/>
        <w:rPr>
          <w:rFonts w:ascii="宋体" w:hAnsi="宋体"/>
        </w:rPr>
      </w:pPr>
      <w:r w:rsidRPr="009F33A9">
        <w:rPr>
          <w:rFonts w:ascii="宋体" w:hAnsi="宋体" w:hint="eastAsia"/>
          <w:b/>
        </w:rPr>
        <w:t>第二条</w:t>
      </w:r>
      <w:r>
        <w:rPr>
          <w:rFonts w:ascii="宋体" w:hAnsi="宋体" w:hint="eastAsia"/>
          <w:b/>
        </w:rPr>
        <w:t xml:space="preserve"> </w:t>
      </w:r>
      <w:r w:rsidRPr="009F33A9">
        <w:rPr>
          <w:rFonts w:ascii="宋体" w:hAnsi="宋体" w:hint="eastAsia"/>
        </w:rPr>
        <w:t xml:space="preserve"> 清华大学精品课程评选工作每年进行一次，由教务处和研究生院负责组织评选工作。</w:t>
      </w:r>
    </w:p>
    <w:p w:rsidR="008B000C" w:rsidRPr="009F33A9" w:rsidRDefault="008B000C" w:rsidP="008B000C">
      <w:pPr>
        <w:spacing w:line="360" w:lineRule="auto"/>
        <w:ind w:firstLineChars="200" w:firstLine="422"/>
        <w:rPr>
          <w:rFonts w:ascii="宋体" w:hAnsi="宋体"/>
        </w:rPr>
      </w:pPr>
      <w:r w:rsidRPr="009F33A9">
        <w:rPr>
          <w:rFonts w:ascii="宋体" w:hAnsi="宋体" w:hint="eastAsia"/>
          <w:b/>
        </w:rPr>
        <w:t>第三条</w:t>
      </w:r>
      <w:r>
        <w:rPr>
          <w:rFonts w:ascii="宋体" w:hAnsi="宋体" w:hint="eastAsia"/>
          <w:b/>
        </w:rPr>
        <w:t xml:space="preserve"> </w:t>
      </w:r>
      <w:r w:rsidRPr="009F33A9">
        <w:rPr>
          <w:rFonts w:ascii="宋体" w:hAnsi="宋体" w:hint="eastAsia"/>
        </w:rPr>
        <w:t xml:space="preserve"> 清华大学精品课程评选从以下五个方面进行： </w:t>
      </w:r>
    </w:p>
    <w:p w:rsidR="008B000C" w:rsidRPr="009F33A9" w:rsidRDefault="008B000C" w:rsidP="008B000C">
      <w:pPr>
        <w:spacing w:line="360" w:lineRule="auto"/>
        <w:ind w:firstLineChars="200" w:firstLine="420"/>
        <w:rPr>
          <w:rFonts w:ascii="宋体" w:hAnsi="宋体"/>
        </w:rPr>
      </w:pPr>
      <w:r w:rsidRPr="009F33A9">
        <w:rPr>
          <w:rFonts w:ascii="宋体" w:hAnsi="宋体" w:hint="eastAsia"/>
        </w:rPr>
        <w:t>（一）  申报课程应是连续开设3年以上，学生受益大或在课程建设上具有突出特色的课程。</w:t>
      </w:r>
    </w:p>
    <w:p w:rsidR="008B000C" w:rsidRPr="009F33A9" w:rsidRDefault="008B000C" w:rsidP="008B000C">
      <w:pPr>
        <w:spacing w:line="360" w:lineRule="auto"/>
        <w:ind w:firstLineChars="200" w:firstLine="420"/>
        <w:rPr>
          <w:rFonts w:ascii="宋体" w:hAnsi="宋体"/>
        </w:rPr>
      </w:pPr>
      <w:r w:rsidRPr="009F33A9">
        <w:rPr>
          <w:rFonts w:ascii="宋体" w:hAnsi="宋体" w:hint="eastAsia"/>
        </w:rPr>
        <w:t>（二）  课程教师队伍具有合理的结构，教师有献身教育事业的精神，坚持教书育人；课程负责人具备较高的教学科研水平。</w:t>
      </w:r>
    </w:p>
    <w:p w:rsidR="008B000C" w:rsidRPr="009F33A9" w:rsidRDefault="008B000C" w:rsidP="008B000C">
      <w:pPr>
        <w:spacing w:line="360" w:lineRule="auto"/>
        <w:ind w:firstLineChars="200" w:firstLine="420"/>
        <w:rPr>
          <w:rFonts w:ascii="宋体" w:hAnsi="宋体"/>
        </w:rPr>
      </w:pPr>
      <w:r w:rsidRPr="009F33A9">
        <w:rPr>
          <w:rFonts w:ascii="宋体" w:hAnsi="宋体" w:hint="eastAsia"/>
        </w:rPr>
        <w:t>（三）  课程体系科学、合理，能体现研究型大学的教学理念；能够结合课程特点，采用多种教学方式，激发学生的学习兴趣，培养学生的创新思维。</w:t>
      </w:r>
    </w:p>
    <w:p w:rsidR="008B000C" w:rsidRPr="009F33A9" w:rsidRDefault="008B000C" w:rsidP="008B000C">
      <w:pPr>
        <w:spacing w:line="360" w:lineRule="auto"/>
        <w:ind w:firstLineChars="200" w:firstLine="420"/>
        <w:rPr>
          <w:rFonts w:ascii="宋体" w:hAnsi="宋体"/>
        </w:rPr>
      </w:pPr>
      <w:r w:rsidRPr="009F33A9">
        <w:rPr>
          <w:rFonts w:ascii="宋体" w:hAnsi="宋体" w:hint="eastAsia"/>
        </w:rPr>
        <w:t>（四）  课程教师整体教学效果好，学生评价高。</w:t>
      </w:r>
    </w:p>
    <w:p w:rsidR="008B000C" w:rsidRPr="009F33A9" w:rsidRDefault="008B000C" w:rsidP="008B000C">
      <w:pPr>
        <w:spacing w:line="360" w:lineRule="auto"/>
        <w:ind w:firstLineChars="200" w:firstLine="420"/>
        <w:rPr>
          <w:rFonts w:ascii="宋体" w:hAnsi="宋体"/>
        </w:rPr>
      </w:pPr>
      <w:r w:rsidRPr="009F33A9">
        <w:rPr>
          <w:rFonts w:ascii="宋体" w:hAnsi="宋体" w:hint="eastAsia"/>
        </w:rPr>
        <w:t>（五）  课程应选用国内外优秀教材或教学参考资料，鼓励自主编写出版高水平教材。</w:t>
      </w:r>
    </w:p>
    <w:p w:rsidR="008B000C" w:rsidRPr="009F33A9" w:rsidRDefault="008B000C" w:rsidP="008B000C">
      <w:pPr>
        <w:spacing w:line="360" w:lineRule="auto"/>
        <w:ind w:firstLineChars="200" w:firstLine="422"/>
        <w:rPr>
          <w:rFonts w:ascii="宋体" w:hAnsi="宋体"/>
        </w:rPr>
      </w:pPr>
      <w:r w:rsidRPr="009F33A9">
        <w:rPr>
          <w:rFonts w:ascii="宋体" w:hAnsi="宋体" w:hint="eastAsia"/>
          <w:b/>
        </w:rPr>
        <w:t>第四条</w:t>
      </w:r>
      <w:r>
        <w:rPr>
          <w:rFonts w:ascii="宋体" w:hAnsi="宋体" w:hint="eastAsia"/>
          <w:b/>
        </w:rPr>
        <w:t xml:space="preserve"> </w:t>
      </w:r>
      <w:r w:rsidRPr="009F33A9">
        <w:rPr>
          <w:rFonts w:ascii="宋体" w:hAnsi="宋体" w:hint="eastAsia"/>
        </w:rPr>
        <w:t xml:space="preserve"> 评选工作程序： </w:t>
      </w:r>
    </w:p>
    <w:p w:rsidR="008B000C" w:rsidRPr="009F33A9" w:rsidRDefault="008B000C" w:rsidP="008B000C">
      <w:pPr>
        <w:spacing w:line="360" w:lineRule="auto"/>
        <w:ind w:firstLineChars="200" w:firstLine="420"/>
        <w:rPr>
          <w:rFonts w:ascii="宋体" w:hAnsi="宋体"/>
        </w:rPr>
      </w:pPr>
      <w:r w:rsidRPr="009F33A9">
        <w:rPr>
          <w:rFonts w:ascii="宋体" w:hAnsi="宋体" w:hint="eastAsia"/>
        </w:rPr>
        <w:t>（一） 课程负责人向所在院（系）提出申请，院（系）审查申报资格，并推荐本单位参评课程。</w:t>
      </w:r>
    </w:p>
    <w:p w:rsidR="008B000C" w:rsidRPr="009F33A9" w:rsidRDefault="008B000C" w:rsidP="008B000C">
      <w:pPr>
        <w:spacing w:line="360" w:lineRule="auto"/>
        <w:ind w:firstLineChars="200" w:firstLine="420"/>
        <w:rPr>
          <w:rFonts w:ascii="宋体" w:hAnsi="宋体"/>
        </w:rPr>
      </w:pPr>
      <w:r w:rsidRPr="009F33A9">
        <w:rPr>
          <w:rFonts w:ascii="宋体" w:hAnsi="宋体" w:hint="eastAsia"/>
        </w:rPr>
        <w:t>（二） 校级专家评审组对院（系）推荐课程进行评审，提出建议名单，报请校务会议审议通过。</w:t>
      </w:r>
    </w:p>
    <w:p w:rsidR="008B000C" w:rsidRPr="009F33A9" w:rsidRDefault="008B000C" w:rsidP="008B000C">
      <w:pPr>
        <w:spacing w:line="360" w:lineRule="auto"/>
        <w:ind w:firstLineChars="200" w:firstLine="420"/>
        <w:rPr>
          <w:rFonts w:ascii="宋体" w:hAnsi="宋体"/>
        </w:rPr>
      </w:pPr>
      <w:r w:rsidRPr="009F33A9">
        <w:rPr>
          <w:rFonts w:ascii="宋体" w:hAnsi="宋体" w:hint="eastAsia"/>
        </w:rPr>
        <w:t>（三） 评选工作实行公示异议制度。</w:t>
      </w:r>
    </w:p>
    <w:p w:rsidR="008B000C" w:rsidRPr="009F33A9" w:rsidRDefault="008B000C" w:rsidP="008B000C">
      <w:pPr>
        <w:spacing w:line="360" w:lineRule="auto"/>
        <w:ind w:firstLineChars="200" w:firstLine="422"/>
        <w:rPr>
          <w:rFonts w:ascii="宋体" w:hAnsi="宋体"/>
        </w:rPr>
      </w:pPr>
      <w:r w:rsidRPr="009F33A9">
        <w:rPr>
          <w:rFonts w:ascii="宋体" w:hAnsi="宋体" w:hint="eastAsia"/>
          <w:b/>
        </w:rPr>
        <w:t>第五条</w:t>
      </w:r>
      <w:r w:rsidRPr="009F33A9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 xml:space="preserve"> </w:t>
      </w:r>
      <w:r w:rsidRPr="009F33A9">
        <w:rPr>
          <w:rFonts w:ascii="宋体" w:hAnsi="宋体" w:hint="eastAsia"/>
        </w:rPr>
        <w:t>评选通过的课程，由学校授予“清华大学精品课程”称号。</w:t>
      </w:r>
    </w:p>
    <w:p w:rsidR="008B000C" w:rsidRPr="009F33A9" w:rsidRDefault="008B000C" w:rsidP="008B000C">
      <w:pPr>
        <w:spacing w:line="360" w:lineRule="auto"/>
        <w:ind w:firstLineChars="200" w:firstLine="420"/>
        <w:rPr>
          <w:rFonts w:ascii="宋体" w:hAnsi="宋体"/>
        </w:rPr>
      </w:pPr>
      <w:r w:rsidRPr="009F33A9">
        <w:rPr>
          <w:rFonts w:ascii="宋体" w:hAnsi="宋体" w:hint="eastAsia"/>
        </w:rPr>
        <w:t xml:space="preserve">  已获得“国家精品课程”、“北京市精品课程”称号的课程，经过认定后授予“清华大学精品课程”称号。</w:t>
      </w:r>
    </w:p>
    <w:p w:rsidR="008B000C" w:rsidRPr="009F33A9" w:rsidRDefault="008B000C" w:rsidP="008B000C">
      <w:pPr>
        <w:spacing w:line="360" w:lineRule="auto"/>
        <w:ind w:firstLineChars="200" w:firstLine="422"/>
        <w:rPr>
          <w:rFonts w:ascii="宋体" w:hAnsi="宋体"/>
        </w:rPr>
      </w:pPr>
      <w:r w:rsidRPr="009F33A9">
        <w:rPr>
          <w:rFonts w:ascii="宋体" w:hAnsi="宋体" w:hint="eastAsia"/>
          <w:b/>
        </w:rPr>
        <w:t>第六条</w:t>
      </w:r>
      <w:r w:rsidRPr="009F33A9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 xml:space="preserve"> </w:t>
      </w:r>
      <w:r w:rsidRPr="009F33A9">
        <w:rPr>
          <w:rFonts w:ascii="宋体" w:hAnsi="宋体" w:hint="eastAsia"/>
        </w:rPr>
        <w:t>已获得“清华大学精品课程”称号的课程，每三年组织复审一次。</w:t>
      </w:r>
    </w:p>
    <w:p w:rsidR="008B000C" w:rsidRPr="009F33A9" w:rsidRDefault="008B000C" w:rsidP="008B000C">
      <w:pPr>
        <w:spacing w:line="360" w:lineRule="auto"/>
        <w:ind w:firstLineChars="200" w:firstLine="420"/>
        <w:rPr>
          <w:rFonts w:ascii="宋体" w:hAnsi="宋体"/>
        </w:rPr>
      </w:pPr>
      <w:r w:rsidRPr="009F33A9">
        <w:rPr>
          <w:rFonts w:ascii="宋体" w:hAnsi="宋体" w:hint="eastAsia"/>
        </w:rPr>
        <w:t>复审未通过的课程，一年后再次审查，仍未通过的，则撤销其“清华大学精品课程”称号。</w:t>
      </w:r>
    </w:p>
    <w:p w:rsidR="008B000C" w:rsidRPr="009F33A9" w:rsidRDefault="008B000C" w:rsidP="008B000C">
      <w:pPr>
        <w:spacing w:line="360" w:lineRule="auto"/>
        <w:ind w:firstLineChars="200" w:firstLine="422"/>
        <w:rPr>
          <w:rFonts w:ascii="宋体" w:hAnsi="宋体"/>
        </w:rPr>
      </w:pPr>
      <w:r w:rsidRPr="009F33A9">
        <w:rPr>
          <w:rFonts w:ascii="宋体" w:hAnsi="宋体" w:hint="eastAsia"/>
          <w:b/>
        </w:rPr>
        <w:t>第七条</w:t>
      </w:r>
      <w:r w:rsidRPr="009F33A9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 xml:space="preserve"> </w:t>
      </w:r>
      <w:r w:rsidRPr="009F33A9">
        <w:rPr>
          <w:rFonts w:ascii="宋体" w:hAnsi="宋体" w:hint="eastAsia"/>
        </w:rPr>
        <w:t>激励措施</w:t>
      </w:r>
    </w:p>
    <w:p w:rsidR="008B000C" w:rsidRPr="009F33A9" w:rsidRDefault="008B000C" w:rsidP="008B000C">
      <w:pPr>
        <w:spacing w:line="360" w:lineRule="auto"/>
        <w:ind w:firstLineChars="200" w:firstLine="420"/>
        <w:rPr>
          <w:rFonts w:ascii="宋体" w:hAnsi="宋体"/>
        </w:rPr>
      </w:pPr>
      <w:r w:rsidRPr="009F33A9">
        <w:rPr>
          <w:rFonts w:ascii="宋体" w:hAnsi="宋体" w:hint="eastAsia"/>
        </w:rPr>
        <w:t>（一） 对承担“清华大学精品课程”的课程负责人及骨干教师，学校将在专业技术职务聘任时给予优先考虑。</w:t>
      </w:r>
    </w:p>
    <w:p w:rsidR="008B000C" w:rsidRPr="009F33A9" w:rsidRDefault="008B000C" w:rsidP="008B000C">
      <w:pPr>
        <w:spacing w:line="360" w:lineRule="auto"/>
        <w:ind w:firstLineChars="200" w:firstLine="420"/>
        <w:rPr>
          <w:rFonts w:ascii="宋体" w:hAnsi="宋体"/>
        </w:rPr>
      </w:pPr>
      <w:r w:rsidRPr="009F33A9">
        <w:rPr>
          <w:rFonts w:ascii="宋体" w:hAnsi="宋体" w:hint="eastAsia"/>
        </w:rPr>
        <w:t>（二） 对获得“清华大学精品课程”称号的课程教学建设经费，学校给予优先支持。</w:t>
      </w:r>
    </w:p>
    <w:p w:rsidR="008B000C" w:rsidRPr="009F33A9" w:rsidRDefault="008B000C" w:rsidP="008B000C">
      <w:pPr>
        <w:spacing w:line="360" w:lineRule="auto"/>
        <w:ind w:firstLineChars="200" w:firstLine="422"/>
        <w:rPr>
          <w:rFonts w:ascii="宋体" w:hAnsi="宋体"/>
        </w:rPr>
      </w:pPr>
      <w:r w:rsidRPr="009F33A9">
        <w:rPr>
          <w:rFonts w:ascii="宋体" w:hAnsi="宋体" w:hint="eastAsia"/>
          <w:b/>
        </w:rPr>
        <w:lastRenderedPageBreak/>
        <w:t>第八条</w:t>
      </w:r>
      <w:r>
        <w:rPr>
          <w:rFonts w:ascii="宋体" w:hAnsi="宋体" w:hint="eastAsia"/>
          <w:b/>
        </w:rPr>
        <w:t xml:space="preserve"> </w:t>
      </w:r>
      <w:r w:rsidRPr="009F33A9">
        <w:rPr>
          <w:rFonts w:ascii="宋体" w:hAnsi="宋体" w:hint="eastAsia"/>
        </w:rPr>
        <w:t xml:space="preserve"> 本办法由教务处和研究生院负责解释。</w:t>
      </w:r>
    </w:p>
    <w:p w:rsidR="008B000C" w:rsidRPr="009F33A9" w:rsidRDefault="008B000C" w:rsidP="008B000C">
      <w:pPr>
        <w:spacing w:line="360" w:lineRule="auto"/>
        <w:ind w:firstLineChars="200" w:firstLine="422"/>
        <w:rPr>
          <w:rFonts w:ascii="宋体" w:hAnsi="宋体"/>
        </w:rPr>
      </w:pPr>
      <w:r w:rsidRPr="009F33A9">
        <w:rPr>
          <w:rFonts w:ascii="宋体" w:hAnsi="宋体" w:hint="eastAsia"/>
          <w:b/>
        </w:rPr>
        <w:t>第九条</w:t>
      </w:r>
      <w:r w:rsidRPr="009F33A9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 xml:space="preserve"> </w:t>
      </w:r>
      <w:r w:rsidRPr="009F33A9">
        <w:rPr>
          <w:rFonts w:ascii="宋体" w:hAnsi="宋体" w:hint="eastAsia"/>
        </w:rPr>
        <w:t>本办法自公布之日起施行。</w:t>
      </w:r>
    </w:p>
    <w:sectPr w:rsidR="008B000C" w:rsidRPr="009F33A9" w:rsidSect="00F108C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73" w:rsidRDefault="00607973" w:rsidP="00455676">
      <w:r>
        <w:separator/>
      </w:r>
    </w:p>
  </w:endnote>
  <w:endnote w:type="continuationSeparator" w:id="0">
    <w:p w:rsidR="00607973" w:rsidRDefault="00607973" w:rsidP="0045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73" w:rsidRDefault="00607973" w:rsidP="00455676">
      <w:r>
        <w:separator/>
      </w:r>
    </w:p>
  </w:footnote>
  <w:footnote w:type="continuationSeparator" w:id="0">
    <w:p w:rsidR="00607973" w:rsidRDefault="00607973" w:rsidP="00455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56"/>
    <w:rsid w:val="00032B50"/>
    <w:rsid w:val="000430E3"/>
    <w:rsid w:val="00060A85"/>
    <w:rsid w:val="000C0AA2"/>
    <w:rsid w:val="000E3713"/>
    <w:rsid w:val="002209BE"/>
    <w:rsid w:val="002565CB"/>
    <w:rsid w:val="002E148F"/>
    <w:rsid w:val="00343946"/>
    <w:rsid w:val="003F56B8"/>
    <w:rsid w:val="004062DF"/>
    <w:rsid w:val="00414FC3"/>
    <w:rsid w:val="00444C4B"/>
    <w:rsid w:val="00455676"/>
    <w:rsid w:val="004D4520"/>
    <w:rsid w:val="004F087E"/>
    <w:rsid w:val="005A1F52"/>
    <w:rsid w:val="005C466E"/>
    <w:rsid w:val="00607973"/>
    <w:rsid w:val="00607C2F"/>
    <w:rsid w:val="006932DE"/>
    <w:rsid w:val="006E5473"/>
    <w:rsid w:val="007452ED"/>
    <w:rsid w:val="008531E3"/>
    <w:rsid w:val="0086663A"/>
    <w:rsid w:val="0089639B"/>
    <w:rsid w:val="008B000C"/>
    <w:rsid w:val="008B2166"/>
    <w:rsid w:val="00905187"/>
    <w:rsid w:val="0097625C"/>
    <w:rsid w:val="009A2DCE"/>
    <w:rsid w:val="009B0792"/>
    <w:rsid w:val="009B2507"/>
    <w:rsid w:val="009D718D"/>
    <w:rsid w:val="00A0606A"/>
    <w:rsid w:val="00A10BDE"/>
    <w:rsid w:val="00A43FE1"/>
    <w:rsid w:val="00AB1C1E"/>
    <w:rsid w:val="00B966B6"/>
    <w:rsid w:val="00BB2AFE"/>
    <w:rsid w:val="00CA2B56"/>
    <w:rsid w:val="00D23B81"/>
    <w:rsid w:val="00D73CE4"/>
    <w:rsid w:val="00D85FD1"/>
    <w:rsid w:val="00DB08A0"/>
    <w:rsid w:val="00DB7D3C"/>
    <w:rsid w:val="00DF29E1"/>
    <w:rsid w:val="00E04C03"/>
    <w:rsid w:val="00E46472"/>
    <w:rsid w:val="00E615D5"/>
    <w:rsid w:val="00E70225"/>
    <w:rsid w:val="00EA2607"/>
    <w:rsid w:val="00F108C6"/>
    <w:rsid w:val="00F63E68"/>
    <w:rsid w:val="00FE4599"/>
    <w:rsid w:val="00FE7A64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44C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39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43946"/>
    <w:rPr>
      <w:color w:val="0000FF"/>
      <w:u w:val="single"/>
    </w:rPr>
  </w:style>
  <w:style w:type="paragraph" w:styleId="a5">
    <w:name w:val="Document Map"/>
    <w:basedOn w:val="a"/>
    <w:link w:val="Char"/>
    <w:uiPriority w:val="99"/>
    <w:semiHidden/>
    <w:unhideWhenUsed/>
    <w:rsid w:val="00343946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343946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439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semiHidden/>
    <w:unhideWhenUsed/>
    <w:rsid w:val="00455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5567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55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55676"/>
    <w:rPr>
      <w:sz w:val="18"/>
      <w:szCs w:val="18"/>
    </w:rPr>
  </w:style>
  <w:style w:type="paragraph" w:styleId="a8">
    <w:name w:val="List Paragraph"/>
    <w:basedOn w:val="a"/>
    <w:uiPriority w:val="99"/>
    <w:qFormat/>
    <w:rsid w:val="004062DF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8B000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B000C"/>
  </w:style>
  <w:style w:type="character" w:customStyle="1" w:styleId="1Char">
    <w:name w:val="标题 1 Char"/>
    <w:basedOn w:val="a0"/>
    <w:link w:val="1"/>
    <w:uiPriority w:val="9"/>
    <w:rsid w:val="00444C4B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44C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39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43946"/>
    <w:rPr>
      <w:color w:val="0000FF"/>
      <w:u w:val="single"/>
    </w:rPr>
  </w:style>
  <w:style w:type="paragraph" w:styleId="a5">
    <w:name w:val="Document Map"/>
    <w:basedOn w:val="a"/>
    <w:link w:val="Char"/>
    <w:uiPriority w:val="99"/>
    <w:semiHidden/>
    <w:unhideWhenUsed/>
    <w:rsid w:val="00343946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343946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439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semiHidden/>
    <w:unhideWhenUsed/>
    <w:rsid w:val="00455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5567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55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55676"/>
    <w:rPr>
      <w:sz w:val="18"/>
      <w:szCs w:val="18"/>
    </w:rPr>
  </w:style>
  <w:style w:type="paragraph" w:styleId="a8">
    <w:name w:val="List Paragraph"/>
    <w:basedOn w:val="a"/>
    <w:uiPriority w:val="99"/>
    <w:qFormat/>
    <w:rsid w:val="004062DF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8B000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B000C"/>
  </w:style>
  <w:style w:type="character" w:customStyle="1" w:styleId="1Char">
    <w:name w:val="标题 1 Char"/>
    <w:basedOn w:val="a0"/>
    <w:link w:val="1"/>
    <w:uiPriority w:val="9"/>
    <w:rsid w:val="00444C4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chenhl</dc:creator>
  <cp:lastModifiedBy>Administrator</cp:lastModifiedBy>
  <cp:revision>6</cp:revision>
  <cp:lastPrinted>2013-12-19T08:24:00Z</cp:lastPrinted>
  <dcterms:created xsi:type="dcterms:W3CDTF">2014-06-19T08:14:00Z</dcterms:created>
  <dcterms:modified xsi:type="dcterms:W3CDTF">2014-06-19T08:20:00Z</dcterms:modified>
</cp:coreProperties>
</file>